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14DE94" w14:textId="380AF6CB" w:rsidR="008844E5" w:rsidRDefault="008844E5">
      <w:r>
        <w:t>test</w:t>
      </w:r>
    </w:p>
    <w:sectPr w:rsidR="00884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E5"/>
    <w:rsid w:val="008844E5"/>
    <w:rsid w:val="00D2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2B519F"/>
  <w15:chartTrackingRefBased/>
  <w15:docId w15:val="{7484D55E-AC92-2943-856A-A66364918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4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4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4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4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4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4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4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4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4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4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4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Nyga</dc:creator>
  <cp:keywords/>
  <dc:description/>
  <cp:lastModifiedBy>Michał Nyga</cp:lastModifiedBy>
  <cp:revision>1</cp:revision>
  <dcterms:created xsi:type="dcterms:W3CDTF">2026-09-11T10:03:00Z</dcterms:created>
  <dcterms:modified xsi:type="dcterms:W3CDTF">2026-09-11T10:03:00Z</dcterms:modified>
</cp:coreProperties>
</file>